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30" w:rsidRPr="00DD753F" w:rsidRDefault="00AB3530" w:rsidP="00AB3530">
      <w:pPr>
        <w:spacing w:after="0"/>
        <w:jc w:val="center"/>
        <w:rPr>
          <w:rFonts w:ascii="Gill Sans MT" w:hAnsi="Gill Sans MT"/>
          <w:sz w:val="28"/>
          <w:szCs w:val="28"/>
        </w:rPr>
      </w:pPr>
      <w:r w:rsidRPr="00DD753F">
        <w:rPr>
          <w:rFonts w:ascii="Gill Sans MT" w:hAnsi="Gill Sans MT"/>
          <w:sz w:val="28"/>
          <w:szCs w:val="28"/>
        </w:rPr>
        <w:t>WHISTLEBLOWER POLICY</w:t>
      </w:r>
    </w:p>
    <w:p w:rsidR="00AB3530" w:rsidRPr="00DD753F" w:rsidRDefault="00AB3530" w:rsidP="00AB3530">
      <w:pPr>
        <w:spacing w:after="0"/>
        <w:jc w:val="center"/>
        <w:rPr>
          <w:rFonts w:ascii="Gill Sans MT" w:hAnsi="Gill Sans MT"/>
          <w:sz w:val="28"/>
          <w:szCs w:val="28"/>
        </w:rPr>
      </w:pPr>
      <w:r w:rsidRPr="00DD753F">
        <w:rPr>
          <w:rFonts w:ascii="Gill Sans MT" w:hAnsi="Gill Sans MT"/>
          <w:sz w:val="28"/>
          <w:szCs w:val="28"/>
        </w:rPr>
        <w:t>Adopted by Resolution of the Governing Board of</w:t>
      </w:r>
    </w:p>
    <w:p w:rsidR="00AB3530" w:rsidRPr="00DD753F" w:rsidRDefault="0082268B" w:rsidP="00AB3530">
      <w:pPr>
        <w:spacing w:after="0"/>
        <w:jc w:val="center"/>
        <w:rPr>
          <w:rFonts w:ascii="Gill Sans MT" w:hAnsi="Gill Sans MT"/>
          <w:sz w:val="28"/>
          <w:szCs w:val="28"/>
        </w:rPr>
      </w:pPr>
      <w:r>
        <w:rPr>
          <w:rFonts w:ascii="Gill Sans MT" w:hAnsi="Gill Sans MT"/>
          <w:sz w:val="28"/>
          <w:szCs w:val="28"/>
        </w:rPr>
        <w:t>_______________</w:t>
      </w:r>
    </w:p>
    <w:p w:rsidR="00520BF0" w:rsidRPr="00DD753F" w:rsidRDefault="00520BF0" w:rsidP="00F835FC">
      <w:pPr>
        <w:spacing w:after="0" w:line="240" w:lineRule="auto"/>
        <w:jc w:val="center"/>
        <w:rPr>
          <w:rFonts w:ascii="Gill Sans MT" w:hAnsi="Gill Sans MT" w:cs="Garamond"/>
          <w:b/>
          <w:bCs/>
        </w:rPr>
      </w:pPr>
    </w:p>
    <w:p w:rsidR="00520BF0" w:rsidRPr="00DD753F" w:rsidRDefault="00520BF0" w:rsidP="00152D56">
      <w:pPr>
        <w:pStyle w:val="Heading1"/>
        <w:spacing w:line="240" w:lineRule="auto"/>
        <w:rPr>
          <w:rFonts w:ascii="Gill Sans MT" w:hAnsi="Gill Sans MT" w:cs="Garamond"/>
          <w:sz w:val="22"/>
          <w:szCs w:val="22"/>
        </w:rPr>
      </w:pPr>
      <w:r w:rsidRPr="00DD753F">
        <w:rPr>
          <w:rFonts w:ascii="Gill Sans MT" w:hAnsi="Gill Sans MT" w:cs="Garamond"/>
          <w:sz w:val="22"/>
          <w:szCs w:val="22"/>
        </w:rPr>
        <w:t>1.</w:t>
      </w:r>
      <w:r w:rsidRPr="00DD753F">
        <w:rPr>
          <w:rFonts w:ascii="Gill Sans MT" w:hAnsi="Gill Sans MT" w:cs="Garamond"/>
          <w:sz w:val="22"/>
          <w:szCs w:val="22"/>
        </w:rPr>
        <w:tab/>
        <w:t>Purpose.</w:t>
      </w:r>
    </w:p>
    <w:p w:rsidR="00520BF0" w:rsidRPr="00DD753F" w:rsidRDefault="0082268B" w:rsidP="00152D56">
      <w:pPr>
        <w:pStyle w:val="BodyTextFirstIndent"/>
        <w:spacing w:line="240" w:lineRule="auto"/>
        <w:ind w:firstLine="720"/>
        <w:rPr>
          <w:rFonts w:ascii="Gill Sans MT" w:hAnsi="Gill Sans MT" w:cs="Garamond"/>
        </w:rPr>
      </w:pPr>
      <w:r>
        <w:rPr>
          <w:rFonts w:ascii="Gill Sans MT" w:hAnsi="Gill Sans MT" w:cs="Garamond"/>
        </w:rPr>
        <w:t>______________</w:t>
      </w:r>
      <w:bookmarkStart w:id="0" w:name="_GoBack"/>
      <w:bookmarkEnd w:id="0"/>
      <w:r w:rsidR="008A119B" w:rsidRPr="00DD753F">
        <w:rPr>
          <w:rFonts w:ascii="Gill Sans MT" w:hAnsi="Gill Sans MT" w:cs="Garamond"/>
        </w:rPr>
        <w:t xml:space="preserve"> (</w:t>
      </w:r>
      <w:r w:rsidR="005468C4" w:rsidRPr="00DD753F">
        <w:rPr>
          <w:rFonts w:ascii="Gill Sans MT" w:hAnsi="Gill Sans MT" w:cs="Garamond"/>
        </w:rPr>
        <w:t xml:space="preserve">hereinafter known as </w:t>
      </w:r>
      <w:r w:rsidR="008A119B" w:rsidRPr="00DD753F">
        <w:rPr>
          <w:rFonts w:ascii="Gill Sans MT" w:hAnsi="Gill Sans MT" w:cs="Garamond"/>
        </w:rPr>
        <w:t xml:space="preserve">the </w:t>
      </w:r>
      <w:r w:rsidR="005468C4" w:rsidRPr="00DD753F">
        <w:rPr>
          <w:rFonts w:ascii="Gill Sans MT" w:hAnsi="Gill Sans MT" w:cs="Garamond"/>
        </w:rPr>
        <w:t>“</w:t>
      </w:r>
      <w:r w:rsidR="008A119B" w:rsidRPr="00DD753F">
        <w:rPr>
          <w:rFonts w:ascii="Gill Sans MT" w:hAnsi="Gill Sans MT" w:cs="Garamond"/>
        </w:rPr>
        <w:t>Organization</w:t>
      </w:r>
      <w:r w:rsidR="005468C4" w:rsidRPr="00DD753F">
        <w:rPr>
          <w:rFonts w:ascii="Gill Sans MT" w:hAnsi="Gill Sans MT" w:cs="Garamond"/>
        </w:rPr>
        <w:t>”</w:t>
      </w:r>
      <w:r w:rsidR="008A119B" w:rsidRPr="00DD753F">
        <w:rPr>
          <w:rFonts w:ascii="Gill Sans MT" w:hAnsi="Gill Sans MT" w:cs="Garamond"/>
        </w:rPr>
        <w:t xml:space="preserve">) </w:t>
      </w:r>
      <w:r w:rsidR="00520BF0" w:rsidRPr="00DD753F">
        <w:rPr>
          <w:rFonts w:ascii="Gill Sans MT" w:hAnsi="Gill Sans MT" w:cs="Garamond"/>
        </w:rPr>
        <w:t>requires board members, committee members and employees to observe high standards of business and personal ethics in the conduct of their duties and responsibilities, and all directors, committee members and employees to comply with all applicable laws and regulatory requirements.</w:t>
      </w:r>
    </w:p>
    <w:p w:rsidR="00520BF0" w:rsidRPr="00DD753F" w:rsidRDefault="00520BF0" w:rsidP="00152D56">
      <w:pPr>
        <w:pStyle w:val="Heading1"/>
        <w:spacing w:line="240" w:lineRule="auto"/>
        <w:rPr>
          <w:rFonts w:ascii="Gill Sans MT" w:hAnsi="Gill Sans MT" w:cs="Garamond"/>
          <w:sz w:val="22"/>
          <w:szCs w:val="22"/>
        </w:rPr>
      </w:pPr>
      <w:r w:rsidRPr="00DD753F">
        <w:rPr>
          <w:rFonts w:ascii="Gill Sans MT" w:hAnsi="Gill Sans MT" w:cs="Garamond"/>
          <w:sz w:val="22"/>
          <w:szCs w:val="22"/>
        </w:rPr>
        <w:t>2.</w:t>
      </w:r>
      <w:r w:rsidRPr="00DD753F">
        <w:rPr>
          <w:rFonts w:ascii="Gill Sans MT" w:hAnsi="Gill Sans MT" w:cs="Garamond"/>
          <w:sz w:val="22"/>
          <w:szCs w:val="22"/>
        </w:rPr>
        <w:tab/>
        <w:t>Reporting Responsibility.</w:t>
      </w:r>
    </w:p>
    <w:p w:rsidR="00520BF0" w:rsidRPr="00DD753F" w:rsidRDefault="008A119B" w:rsidP="00152D56">
      <w:pPr>
        <w:pStyle w:val="BodyTextFirstIndent"/>
        <w:spacing w:line="240" w:lineRule="auto"/>
        <w:ind w:firstLine="720"/>
        <w:rPr>
          <w:rFonts w:ascii="Gill Sans MT" w:hAnsi="Gill Sans MT" w:cs="Garamond"/>
        </w:rPr>
      </w:pPr>
      <w:r w:rsidRPr="00DD753F">
        <w:rPr>
          <w:rFonts w:ascii="Gill Sans MT" w:hAnsi="Gill Sans MT" w:cs="Garamond"/>
        </w:rPr>
        <w:t xml:space="preserve">The Organization </w:t>
      </w:r>
      <w:r w:rsidR="00520BF0" w:rsidRPr="00DD753F">
        <w:rPr>
          <w:rFonts w:ascii="Gill Sans MT" w:hAnsi="Gill Sans MT" w:cs="Garamond"/>
        </w:rPr>
        <w:t>seeks to have an “Open Door Poli</w:t>
      </w:r>
      <w:r w:rsidR="005468C4" w:rsidRPr="00DD753F">
        <w:rPr>
          <w:rFonts w:ascii="Gill Sans MT" w:hAnsi="Gill Sans MT" w:cs="Garamond"/>
        </w:rPr>
        <w:t>cy” and encourages board members, committee members</w:t>
      </w:r>
      <w:r w:rsidR="00520BF0" w:rsidRPr="00DD753F">
        <w:rPr>
          <w:rFonts w:ascii="Gill Sans MT" w:hAnsi="Gill Sans MT" w:cs="Garamond"/>
        </w:rPr>
        <w:t xml:space="preserve"> and employees to share their questions, concerns, suggestions, or complaints regarding the </w:t>
      </w:r>
      <w:r w:rsidRPr="00DD753F">
        <w:rPr>
          <w:rFonts w:ascii="Gill Sans MT" w:hAnsi="Gill Sans MT" w:cs="Garamond"/>
        </w:rPr>
        <w:t>Organization</w:t>
      </w:r>
      <w:r w:rsidR="00520BF0" w:rsidRPr="00DD753F">
        <w:rPr>
          <w:rFonts w:ascii="Gill Sans MT" w:hAnsi="Gill Sans MT" w:cs="Garamond"/>
        </w:rPr>
        <w:t xml:space="preserve"> and its operations with someone who can address them properly. In most cases, a board member</w:t>
      </w:r>
      <w:r w:rsidR="00963B83">
        <w:rPr>
          <w:rFonts w:ascii="Gill Sans MT" w:hAnsi="Gill Sans MT" w:cs="Garamond"/>
        </w:rPr>
        <w:t>,</w:t>
      </w:r>
      <w:r w:rsidR="005468C4" w:rsidRPr="00DD753F">
        <w:rPr>
          <w:rFonts w:ascii="Gill Sans MT" w:hAnsi="Gill Sans MT" w:cs="Garamond"/>
        </w:rPr>
        <w:t xml:space="preserve"> committee member</w:t>
      </w:r>
      <w:r w:rsidR="00520BF0" w:rsidRPr="00DD753F">
        <w:rPr>
          <w:rFonts w:ascii="Gill Sans MT" w:hAnsi="Gill Sans MT" w:cs="Garamond"/>
        </w:rPr>
        <w:t xml:space="preserve"> </w:t>
      </w:r>
      <w:r w:rsidR="005468C4" w:rsidRPr="00DD753F">
        <w:rPr>
          <w:rFonts w:ascii="Gill Sans MT" w:hAnsi="Gill Sans MT" w:cs="Garamond"/>
        </w:rPr>
        <w:t xml:space="preserve">or an employee </w:t>
      </w:r>
      <w:r w:rsidR="00520BF0" w:rsidRPr="00DD753F">
        <w:rPr>
          <w:rFonts w:ascii="Gill Sans MT" w:hAnsi="Gill Sans MT" w:cs="Garamond"/>
        </w:rPr>
        <w:t xml:space="preserve">should present his or her concerns to the </w:t>
      </w:r>
      <w:r w:rsidR="005468C4" w:rsidRPr="00DD753F">
        <w:rPr>
          <w:rFonts w:ascii="Gill Sans MT" w:hAnsi="Gill Sans MT" w:cs="Garamond"/>
        </w:rPr>
        <w:t>President</w:t>
      </w:r>
      <w:r w:rsidR="00520BF0" w:rsidRPr="00DD753F">
        <w:rPr>
          <w:rFonts w:ascii="Gill Sans MT" w:hAnsi="Gill Sans MT" w:cs="Garamond"/>
        </w:rPr>
        <w:t xml:space="preserve"> of the Board. However, if a board member</w:t>
      </w:r>
      <w:r w:rsidR="005468C4" w:rsidRPr="00DD753F">
        <w:rPr>
          <w:rFonts w:ascii="Gill Sans MT" w:hAnsi="Gill Sans MT" w:cs="Garamond"/>
        </w:rPr>
        <w:t>, committee member</w:t>
      </w:r>
      <w:r w:rsidR="00520BF0" w:rsidRPr="00DD753F">
        <w:rPr>
          <w:rFonts w:ascii="Gill Sans MT" w:hAnsi="Gill Sans MT" w:cs="Garamond"/>
        </w:rPr>
        <w:t xml:space="preserve"> </w:t>
      </w:r>
      <w:r w:rsidR="005468C4" w:rsidRPr="00DD753F">
        <w:rPr>
          <w:rFonts w:ascii="Gill Sans MT" w:hAnsi="Gill Sans MT" w:cs="Garamond"/>
        </w:rPr>
        <w:t xml:space="preserve">or employee </w:t>
      </w:r>
      <w:r w:rsidR="00520BF0" w:rsidRPr="00DD753F">
        <w:rPr>
          <w:rFonts w:ascii="Gill Sans MT" w:hAnsi="Gill Sans MT" w:cs="Garamond"/>
        </w:rPr>
        <w:t xml:space="preserve">is not comfortable speaking with the </w:t>
      </w:r>
      <w:r w:rsidR="005468C4" w:rsidRPr="00DD753F">
        <w:rPr>
          <w:rFonts w:ascii="Gill Sans MT" w:hAnsi="Gill Sans MT" w:cs="Garamond"/>
        </w:rPr>
        <w:t>President of the Board</w:t>
      </w:r>
      <w:r w:rsidR="00520BF0" w:rsidRPr="00DD753F">
        <w:rPr>
          <w:rFonts w:ascii="Gill Sans MT" w:hAnsi="Gill Sans MT" w:cs="Garamond"/>
        </w:rPr>
        <w:t xml:space="preserve"> or is not comfortable with the </w:t>
      </w:r>
      <w:r w:rsidR="005468C4" w:rsidRPr="00DD753F">
        <w:rPr>
          <w:rFonts w:ascii="Gill Sans MT" w:hAnsi="Gill Sans MT" w:cs="Garamond"/>
        </w:rPr>
        <w:t>President’s</w:t>
      </w:r>
      <w:r w:rsidR="00520BF0" w:rsidRPr="00DD753F">
        <w:rPr>
          <w:rFonts w:ascii="Gill Sans MT" w:hAnsi="Gill Sans MT" w:cs="Garamond"/>
        </w:rPr>
        <w:t xml:space="preserve"> response, the board member</w:t>
      </w:r>
      <w:r w:rsidR="005468C4" w:rsidRPr="00DD753F">
        <w:rPr>
          <w:rFonts w:ascii="Gill Sans MT" w:hAnsi="Gill Sans MT" w:cs="Garamond"/>
        </w:rPr>
        <w:t>, committee member</w:t>
      </w:r>
      <w:r w:rsidR="00520BF0" w:rsidRPr="00DD753F">
        <w:rPr>
          <w:rFonts w:ascii="Gill Sans MT" w:hAnsi="Gill Sans MT" w:cs="Garamond"/>
        </w:rPr>
        <w:t xml:space="preserve"> or employee is encouraged to speak wit</w:t>
      </w:r>
      <w:r w:rsidR="005468C4" w:rsidRPr="00DD753F">
        <w:rPr>
          <w:rFonts w:ascii="Gill Sans MT" w:hAnsi="Gill Sans MT" w:cs="Garamond"/>
        </w:rPr>
        <w:t xml:space="preserve">h anyone on the Board whom they are </w:t>
      </w:r>
      <w:r w:rsidR="00520BF0" w:rsidRPr="00DD753F">
        <w:rPr>
          <w:rFonts w:ascii="Gill Sans MT" w:hAnsi="Gill Sans MT" w:cs="Garamond"/>
        </w:rPr>
        <w:t xml:space="preserve">comfortable in approaching, or to directly contact the </w:t>
      </w:r>
      <w:r w:rsidRPr="00DD753F">
        <w:rPr>
          <w:rFonts w:ascii="Gill Sans MT" w:hAnsi="Gill Sans MT" w:cs="Garamond"/>
        </w:rPr>
        <w:t>Organization</w:t>
      </w:r>
      <w:r w:rsidR="00520BF0" w:rsidRPr="00DD753F">
        <w:rPr>
          <w:rFonts w:ascii="Gill Sans MT" w:hAnsi="Gill Sans MT" w:cs="Garamond"/>
        </w:rPr>
        <w:t xml:space="preserve">’s outside legal counsel, whose contact information can be obtained from the </w:t>
      </w:r>
      <w:r w:rsidR="005468C4" w:rsidRPr="00DD753F">
        <w:rPr>
          <w:rFonts w:ascii="Gill Sans MT" w:hAnsi="Gill Sans MT" w:cs="Garamond"/>
        </w:rPr>
        <w:t>President</w:t>
      </w:r>
      <w:r w:rsidR="00520BF0" w:rsidRPr="00DD753F">
        <w:rPr>
          <w:rFonts w:ascii="Gill Sans MT" w:hAnsi="Gill Sans MT" w:cs="Garamond"/>
        </w:rPr>
        <w:t xml:space="preserve">. </w:t>
      </w:r>
    </w:p>
    <w:p w:rsidR="00520BF0" w:rsidRPr="00DD753F" w:rsidRDefault="00520BF0" w:rsidP="00152D56">
      <w:pPr>
        <w:pStyle w:val="Heading1"/>
        <w:spacing w:line="240" w:lineRule="auto"/>
        <w:rPr>
          <w:rFonts w:ascii="Gill Sans MT" w:hAnsi="Gill Sans MT" w:cs="Garamond"/>
          <w:sz w:val="22"/>
          <w:szCs w:val="22"/>
        </w:rPr>
      </w:pPr>
      <w:r w:rsidRPr="00DD753F">
        <w:rPr>
          <w:rFonts w:ascii="Gill Sans MT" w:hAnsi="Gill Sans MT" w:cs="Garamond"/>
          <w:sz w:val="22"/>
          <w:szCs w:val="22"/>
        </w:rPr>
        <w:t>3.</w:t>
      </w:r>
      <w:r w:rsidRPr="00DD753F">
        <w:rPr>
          <w:rFonts w:ascii="Gill Sans MT" w:hAnsi="Gill Sans MT" w:cs="Garamond"/>
          <w:sz w:val="22"/>
          <w:szCs w:val="22"/>
        </w:rPr>
        <w:tab/>
        <w:t>No Retaliation.</w:t>
      </w:r>
    </w:p>
    <w:p w:rsidR="00520BF0" w:rsidRPr="00DD753F" w:rsidRDefault="00520BF0" w:rsidP="00152D56">
      <w:pPr>
        <w:pStyle w:val="BodyTextFirstIndent"/>
        <w:spacing w:line="240" w:lineRule="auto"/>
        <w:ind w:firstLine="720"/>
        <w:rPr>
          <w:rFonts w:ascii="Gill Sans MT" w:hAnsi="Gill Sans MT" w:cs="Garamond"/>
        </w:rPr>
      </w:pPr>
      <w:r w:rsidRPr="00DD753F">
        <w:rPr>
          <w:rFonts w:ascii="Gill Sans MT" w:hAnsi="Gill Sans MT" w:cs="Garamond"/>
        </w:rPr>
        <w:t xml:space="preserve">No board member, committee member, or employee who in good faith reports a violation of a law or regulation requirement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persons to raise serious concerns within </w:t>
      </w:r>
      <w:r w:rsidR="008A119B" w:rsidRPr="00DD753F">
        <w:rPr>
          <w:rFonts w:ascii="Gill Sans MT" w:hAnsi="Gill Sans MT" w:cs="Garamond"/>
        </w:rPr>
        <w:t>the Organization</w:t>
      </w:r>
      <w:r w:rsidRPr="00DD753F">
        <w:rPr>
          <w:rFonts w:ascii="Gill Sans MT" w:hAnsi="Gill Sans MT" w:cs="Garamond"/>
        </w:rPr>
        <w:t xml:space="preserve"> prior to seeking resolution outside </w:t>
      </w:r>
      <w:r w:rsidR="008A119B" w:rsidRPr="00DD753F">
        <w:rPr>
          <w:rFonts w:ascii="Gill Sans MT" w:hAnsi="Gill Sans MT" w:cs="Garamond"/>
        </w:rPr>
        <w:t>the Organization</w:t>
      </w:r>
    </w:p>
    <w:p w:rsidR="00520BF0" w:rsidRPr="00DD753F" w:rsidRDefault="00520BF0" w:rsidP="00152D56">
      <w:pPr>
        <w:pStyle w:val="Heading1"/>
        <w:spacing w:line="240" w:lineRule="auto"/>
        <w:rPr>
          <w:rFonts w:ascii="Gill Sans MT" w:hAnsi="Gill Sans MT" w:cs="Garamond"/>
          <w:sz w:val="22"/>
          <w:szCs w:val="22"/>
        </w:rPr>
      </w:pPr>
      <w:r w:rsidRPr="00DD753F">
        <w:rPr>
          <w:rFonts w:ascii="Gill Sans MT" w:hAnsi="Gill Sans MT" w:cs="Garamond"/>
          <w:sz w:val="22"/>
          <w:szCs w:val="22"/>
        </w:rPr>
        <w:t>4.</w:t>
      </w:r>
      <w:r w:rsidRPr="00DD753F">
        <w:rPr>
          <w:rFonts w:ascii="Gill Sans MT" w:hAnsi="Gill Sans MT" w:cs="Garamond"/>
          <w:sz w:val="22"/>
          <w:szCs w:val="22"/>
        </w:rPr>
        <w:tab/>
        <w:t>Compliance Officer.</w:t>
      </w:r>
    </w:p>
    <w:p w:rsidR="00520BF0" w:rsidRPr="00DD753F" w:rsidRDefault="008A119B" w:rsidP="00152D56">
      <w:pPr>
        <w:pStyle w:val="BodyTextFirstIndent"/>
        <w:spacing w:line="240" w:lineRule="auto"/>
        <w:ind w:firstLine="720"/>
        <w:rPr>
          <w:rFonts w:ascii="Gill Sans MT" w:hAnsi="Gill Sans MT" w:cs="Garamond"/>
        </w:rPr>
      </w:pPr>
      <w:r w:rsidRPr="00DD753F">
        <w:rPr>
          <w:rFonts w:ascii="Gill Sans MT" w:hAnsi="Gill Sans MT" w:cs="Garamond"/>
        </w:rPr>
        <w:t>The Organization</w:t>
      </w:r>
      <w:r w:rsidR="00520BF0" w:rsidRPr="00DD753F">
        <w:rPr>
          <w:rFonts w:ascii="Gill Sans MT" w:hAnsi="Gill Sans MT" w:cs="Garamond"/>
        </w:rPr>
        <w:t xml:space="preserve">’s </w:t>
      </w:r>
      <w:r w:rsidRPr="00DD753F">
        <w:rPr>
          <w:rFonts w:ascii="Gill Sans MT" w:hAnsi="Gill Sans MT" w:cs="Garamond"/>
        </w:rPr>
        <w:t>President</w:t>
      </w:r>
      <w:r w:rsidR="00520BF0" w:rsidRPr="00DD753F">
        <w:rPr>
          <w:rFonts w:ascii="Gill Sans MT" w:hAnsi="Gill Sans MT" w:cs="Garamond"/>
        </w:rPr>
        <w:t xml:space="preserve"> will act as </w:t>
      </w:r>
      <w:r w:rsidRPr="00DD753F">
        <w:rPr>
          <w:rFonts w:ascii="Gill Sans MT" w:hAnsi="Gill Sans MT" w:cs="Garamond"/>
        </w:rPr>
        <w:t>the Organization</w:t>
      </w:r>
      <w:r w:rsidR="00520BF0" w:rsidRPr="00DD753F">
        <w:rPr>
          <w:rFonts w:ascii="Gill Sans MT" w:hAnsi="Gill Sans MT" w:cs="Garamond"/>
        </w:rPr>
        <w:t xml:space="preserve">’s Compliance Officer. The Compliance Officer is responsible for investigating and resolving all employee complaints and allegations concerning violations of the Principles and/or Code. </w:t>
      </w:r>
      <w:r w:rsidR="005468C4" w:rsidRPr="00DD753F">
        <w:rPr>
          <w:rFonts w:ascii="Gill Sans MT" w:hAnsi="Gill Sans MT" w:cs="Garamond"/>
        </w:rPr>
        <w:t xml:space="preserve"> Outside legal counsel or another board member will carry out the functions of the Compliance Officer </w:t>
      </w:r>
      <w:r w:rsidR="00520BF0" w:rsidRPr="00DD753F">
        <w:rPr>
          <w:rFonts w:ascii="Gill Sans MT" w:hAnsi="Gill Sans MT" w:cs="Garamond"/>
        </w:rPr>
        <w:t xml:space="preserve">if the complaint involves the </w:t>
      </w:r>
      <w:r w:rsidRPr="00DD753F">
        <w:rPr>
          <w:rFonts w:ascii="Gill Sans MT" w:hAnsi="Gill Sans MT" w:cs="Garamond"/>
        </w:rPr>
        <w:t>President</w:t>
      </w:r>
      <w:r w:rsidR="005468C4" w:rsidRPr="00DD753F">
        <w:rPr>
          <w:rFonts w:ascii="Gill Sans MT" w:hAnsi="Gill Sans MT" w:cs="Garamond"/>
        </w:rPr>
        <w:t>.</w:t>
      </w:r>
    </w:p>
    <w:p w:rsidR="00520BF0" w:rsidRPr="00DD753F" w:rsidRDefault="00520BF0" w:rsidP="00287A1E">
      <w:pPr>
        <w:pStyle w:val="Heading1"/>
        <w:spacing w:line="240" w:lineRule="auto"/>
        <w:rPr>
          <w:rFonts w:ascii="Gill Sans MT" w:hAnsi="Gill Sans MT"/>
          <w:sz w:val="22"/>
          <w:szCs w:val="22"/>
        </w:rPr>
      </w:pPr>
      <w:r w:rsidRPr="00DD753F">
        <w:rPr>
          <w:rFonts w:ascii="Gill Sans MT" w:hAnsi="Gill Sans MT" w:cs="Garamond"/>
          <w:sz w:val="22"/>
          <w:szCs w:val="22"/>
        </w:rPr>
        <w:t xml:space="preserve"> </w:t>
      </w:r>
      <w:r w:rsidRPr="00DD753F">
        <w:rPr>
          <w:rFonts w:ascii="Gill Sans MT" w:hAnsi="Gill Sans MT"/>
          <w:sz w:val="22"/>
          <w:szCs w:val="22"/>
        </w:rPr>
        <w:t>5.</w:t>
      </w:r>
      <w:r w:rsidRPr="00DD753F">
        <w:rPr>
          <w:rFonts w:ascii="Gill Sans MT" w:hAnsi="Gill Sans MT"/>
          <w:sz w:val="22"/>
          <w:szCs w:val="22"/>
        </w:rPr>
        <w:tab/>
        <w:t>Accounting and Auditing Matters.</w:t>
      </w:r>
    </w:p>
    <w:p w:rsidR="005468C4" w:rsidRPr="00DD753F" w:rsidRDefault="005468C4" w:rsidP="00152D56">
      <w:pPr>
        <w:pStyle w:val="BodyText"/>
        <w:spacing w:line="240" w:lineRule="auto"/>
        <w:ind w:firstLine="720"/>
        <w:rPr>
          <w:rFonts w:ascii="Gill Sans MT" w:hAnsi="Gill Sans MT" w:cs="Garamond"/>
        </w:rPr>
      </w:pPr>
      <w:r w:rsidRPr="00DD753F">
        <w:rPr>
          <w:rFonts w:ascii="Gill Sans MT" w:hAnsi="Gill Sans MT" w:cs="Garamond"/>
        </w:rPr>
        <w:t>The Compliance Officer shall address all reported concerns or complaints regarding corporate accounting practices, internal controls or auditing and shall immediately notify the Board of Directors of any such complaint and work with the Board until the matter is resolved.</w:t>
      </w:r>
    </w:p>
    <w:p w:rsidR="00520BF0" w:rsidRPr="00DD753F" w:rsidRDefault="00520BF0" w:rsidP="00152D56">
      <w:pPr>
        <w:pStyle w:val="Heading1"/>
        <w:spacing w:line="240" w:lineRule="auto"/>
        <w:rPr>
          <w:rFonts w:ascii="Gill Sans MT" w:hAnsi="Gill Sans MT" w:cs="Garamond"/>
          <w:sz w:val="22"/>
          <w:szCs w:val="22"/>
        </w:rPr>
      </w:pPr>
      <w:r w:rsidRPr="00DD753F">
        <w:rPr>
          <w:rFonts w:ascii="Gill Sans MT" w:hAnsi="Gill Sans MT" w:cs="Garamond"/>
          <w:sz w:val="22"/>
          <w:szCs w:val="22"/>
        </w:rPr>
        <w:t>6.</w:t>
      </w:r>
      <w:r w:rsidRPr="00DD753F">
        <w:rPr>
          <w:rFonts w:ascii="Gill Sans MT" w:hAnsi="Gill Sans MT" w:cs="Garamond"/>
          <w:sz w:val="22"/>
          <w:szCs w:val="22"/>
        </w:rPr>
        <w:tab/>
        <w:t>Requirement of Good Faith.</w:t>
      </w:r>
    </w:p>
    <w:p w:rsidR="00520BF0" w:rsidRPr="00DD753F" w:rsidRDefault="00520BF0" w:rsidP="00152D56">
      <w:pPr>
        <w:pStyle w:val="BodyText"/>
        <w:spacing w:line="240" w:lineRule="auto"/>
        <w:ind w:firstLine="720"/>
        <w:rPr>
          <w:rFonts w:ascii="Gill Sans MT" w:hAnsi="Gill Sans MT" w:cs="Garamond"/>
        </w:rPr>
      </w:pPr>
      <w:r w:rsidRPr="00DD753F">
        <w:rPr>
          <w:rFonts w:ascii="Gill Sans MT" w:hAnsi="Gill Sans MT" w:cs="Garamond"/>
        </w:rPr>
        <w:t>Anyone filing a complaint concerning a violation or suspected violation of the law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520BF0" w:rsidRPr="00DD753F" w:rsidRDefault="00520BF0" w:rsidP="00152D56">
      <w:pPr>
        <w:pStyle w:val="Heading1"/>
        <w:spacing w:line="240" w:lineRule="auto"/>
        <w:rPr>
          <w:rFonts w:ascii="Gill Sans MT" w:hAnsi="Gill Sans MT" w:cs="Garamond"/>
          <w:sz w:val="22"/>
          <w:szCs w:val="22"/>
        </w:rPr>
      </w:pPr>
      <w:r w:rsidRPr="00DD753F">
        <w:rPr>
          <w:rFonts w:ascii="Gill Sans MT" w:hAnsi="Gill Sans MT" w:cs="Garamond"/>
          <w:sz w:val="22"/>
          <w:szCs w:val="22"/>
        </w:rPr>
        <w:lastRenderedPageBreak/>
        <w:t>7.</w:t>
      </w:r>
      <w:r w:rsidRPr="00DD753F">
        <w:rPr>
          <w:rFonts w:ascii="Gill Sans MT" w:hAnsi="Gill Sans MT" w:cs="Garamond"/>
          <w:sz w:val="22"/>
          <w:szCs w:val="22"/>
        </w:rPr>
        <w:tab/>
        <w:t>Confidentiality.</w:t>
      </w:r>
    </w:p>
    <w:p w:rsidR="00520BF0" w:rsidRPr="00DD753F" w:rsidRDefault="00520BF0" w:rsidP="00152D56">
      <w:pPr>
        <w:pStyle w:val="BodyText"/>
        <w:spacing w:line="240" w:lineRule="auto"/>
        <w:ind w:firstLine="720"/>
        <w:rPr>
          <w:rFonts w:ascii="Gill Sans MT" w:hAnsi="Gill Sans MT" w:cs="Garamond"/>
        </w:rPr>
      </w:pPr>
      <w:r w:rsidRPr="00DD753F">
        <w:rPr>
          <w:rFonts w:ascii="Gill Sans MT" w:hAnsi="Gill Sans MT" w:cs="Garamond"/>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520BF0" w:rsidRPr="00DD753F" w:rsidRDefault="00520BF0" w:rsidP="00152D56">
      <w:pPr>
        <w:pStyle w:val="Heading1"/>
        <w:spacing w:line="240" w:lineRule="auto"/>
        <w:rPr>
          <w:rFonts w:ascii="Gill Sans MT" w:hAnsi="Gill Sans MT" w:cs="Garamond"/>
          <w:sz w:val="22"/>
          <w:szCs w:val="22"/>
        </w:rPr>
      </w:pPr>
      <w:r w:rsidRPr="00DD753F">
        <w:rPr>
          <w:rFonts w:ascii="Gill Sans MT" w:hAnsi="Gill Sans MT" w:cs="Garamond"/>
          <w:sz w:val="22"/>
          <w:szCs w:val="22"/>
        </w:rPr>
        <w:t>8.</w:t>
      </w:r>
      <w:r w:rsidRPr="00DD753F">
        <w:rPr>
          <w:rFonts w:ascii="Gill Sans MT" w:hAnsi="Gill Sans MT" w:cs="Garamond"/>
          <w:sz w:val="22"/>
          <w:szCs w:val="22"/>
        </w:rPr>
        <w:tab/>
        <w:t>Handling of Reported Violations.</w:t>
      </w:r>
    </w:p>
    <w:p w:rsidR="00520BF0" w:rsidRPr="00DD753F" w:rsidRDefault="00520BF0" w:rsidP="00152D56">
      <w:pPr>
        <w:pStyle w:val="BodyText"/>
        <w:spacing w:line="240" w:lineRule="auto"/>
        <w:ind w:firstLine="720"/>
        <w:rPr>
          <w:rFonts w:ascii="Gill Sans MT" w:hAnsi="Gill Sans MT" w:cs="Garamond"/>
        </w:rPr>
      </w:pPr>
      <w:r w:rsidRPr="00DD753F">
        <w:rPr>
          <w:rFonts w:ascii="Gill Sans MT" w:hAnsi="Gill Sans MT" w:cs="Garamond"/>
        </w:rPr>
        <w:t>The Compliance Officer, or the person responsible for carrying out the Compliance Officer’s role with respect to a reported or suspected violation, will acknowledge receipt of the reported violation or suspected violation by writing a letter (or e-mail) to the complainant within five business days. All reports will be promptly investigated and appropriate corrective action will be taken if warranted by the investigation.</w:t>
      </w:r>
    </w:p>
    <w:p w:rsidR="00520BF0" w:rsidRPr="00DD753F" w:rsidRDefault="00520BF0" w:rsidP="00152D56">
      <w:pPr>
        <w:pStyle w:val="BodyText"/>
        <w:spacing w:line="240" w:lineRule="auto"/>
        <w:rPr>
          <w:rFonts w:ascii="Gill Sans MT" w:hAnsi="Gill Sans MT" w:cs="Garamond"/>
        </w:rPr>
      </w:pPr>
    </w:p>
    <w:sectPr w:rsidR="00520BF0" w:rsidRPr="00DD753F" w:rsidSect="00957F9F">
      <w:footerReference w:type="default" r:id="rId6"/>
      <w:pgSz w:w="12240" w:h="15840"/>
      <w:pgMar w:top="1440" w:right="1440" w:bottom="1440" w:left="144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C6" w:rsidRDefault="001D1AC6" w:rsidP="00C33B15">
      <w:pPr>
        <w:spacing w:after="0" w:line="240" w:lineRule="auto"/>
      </w:pPr>
      <w:r>
        <w:separator/>
      </w:r>
    </w:p>
  </w:endnote>
  <w:endnote w:type="continuationSeparator" w:id="0">
    <w:p w:rsidR="001D1AC6" w:rsidRDefault="001D1AC6" w:rsidP="00C3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15" w:rsidRPr="00287A1E" w:rsidRDefault="00C33B15" w:rsidP="00C33B15">
    <w:pPr>
      <w:pStyle w:val="Footer"/>
      <w:spacing w:after="0" w:line="240" w:lineRule="auto"/>
      <w:jc w:val="right"/>
      <w:rPr>
        <w:rFonts w:ascii="Gill Sans MT" w:hAnsi="Gill Sans MT"/>
        <w:sz w:val="16"/>
        <w:szCs w:val="16"/>
      </w:rPr>
    </w:pPr>
  </w:p>
  <w:p w:rsidR="00C33B15" w:rsidRPr="00287A1E" w:rsidRDefault="00C33B15" w:rsidP="00C33B15">
    <w:pPr>
      <w:pStyle w:val="Footer"/>
      <w:spacing w:after="0" w:line="240" w:lineRule="auto"/>
      <w:jc w:val="right"/>
      <w:rPr>
        <w:rFonts w:ascii="Gill Sans MT" w:hAnsi="Gill Sans MT"/>
        <w:sz w:val="16"/>
        <w:szCs w:val="16"/>
      </w:rPr>
    </w:pPr>
    <w:r w:rsidRPr="00287A1E">
      <w:rPr>
        <w:rFonts w:ascii="Gill Sans MT" w:hAnsi="Gill Sans MT"/>
        <w:sz w:val="16"/>
        <w:szCs w:val="16"/>
      </w:rPr>
      <w:t xml:space="preserve">Whistle Blower Policy, Page </w:t>
    </w:r>
    <w:r w:rsidR="00304E7B" w:rsidRPr="00287A1E">
      <w:rPr>
        <w:rFonts w:ascii="Gill Sans MT" w:hAnsi="Gill Sans MT"/>
        <w:sz w:val="16"/>
        <w:szCs w:val="16"/>
      </w:rPr>
      <w:fldChar w:fldCharType="begin"/>
    </w:r>
    <w:r w:rsidRPr="00287A1E">
      <w:rPr>
        <w:rFonts w:ascii="Gill Sans MT" w:hAnsi="Gill Sans MT"/>
        <w:sz w:val="16"/>
        <w:szCs w:val="16"/>
      </w:rPr>
      <w:instrText xml:space="preserve"> PAGE   \* MERGEFORMAT </w:instrText>
    </w:r>
    <w:r w:rsidR="00304E7B" w:rsidRPr="00287A1E">
      <w:rPr>
        <w:rFonts w:ascii="Gill Sans MT" w:hAnsi="Gill Sans MT"/>
        <w:sz w:val="16"/>
        <w:szCs w:val="16"/>
      </w:rPr>
      <w:fldChar w:fldCharType="separate"/>
    </w:r>
    <w:r w:rsidR="0082268B">
      <w:rPr>
        <w:rFonts w:ascii="Gill Sans MT" w:hAnsi="Gill Sans MT"/>
        <w:noProof/>
        <w:sz w:val="16"/>
        <w:szCs w:val="16"/>
      </w:rPr>
      <w:t>2</w:t>
    </w:r>
    <w:r w:rsidR="00304E7B" w:rsidRPr="00287A1E">
      <w:rPr>
        <w:rFonts w:ascii="Gill Sans MT" w:hAnsi="Gill Sans MT"/>
        <w:sz w:val="16"/>
        <w:szCs w:val="16"/>
      </w:rPr>
      <w:fldChar w:fldCharType="end"/>
    </w:r>
  </w:p>
  <w:p w:rsidR="00C33B15" w:rsidRDefault="00C33B15" w:rsidP="00C33B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C6" w:rsidRDefault="001D1AC6" w:rsidP="00C33B15">
      <w:pPr>
        <w:spacing w:after="0" w:line="240" w:lineRule="auto"/>
      </w:pPr>
      <w:r>
        <w:separator/>
      </w:r>
    </w:p>
  </w:footnote>
  <w:footnote w:type="continuationSeparator" w:id="0">
    <w:p w:rsidR="001D1AC6" w:rsidRDefault="001D1AC6" w:rsidP="00C33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attachedTemplate r:id="rId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45"/>
    <w:rsid w:val="000C56E2"/>
    <w:rsid w:val="00152D56"/>
    <w:rsid w:val="001D1AC6"/>
    <w:rsid w:val="001E4890"/>
    <w:rsid w:val="00235727"/>
    <w:rsid w:val="002624CF"/>
    <w:rsid w:val="00282BB5"/>
    <w:rsid w:val="00287A1E"/>
    <w:rsid w:val="002F1D6D"/>
    <w:rsid w:val="00304E7B"/>
    <w:rsid w:val="0044554E"/>
    <w:rsid w:val="0044619B"/>
    <w:rsid w:val="004B6F49"/>
    <w:rsid w:val="004E6A82"/>
    <w:rsid w:val="00520BF0"/>
    <w:rsid w:val="005468C4"/>
    <w:rsid w:val="005C5930"/>
    <w:rsid w:val="00612C45"/>
    <w:rsid w:val="006A3F3B"/>
    <w:rsid w:val="006A6271"/>
    <w:rsid w:val="006B1C21"/>
    <w:rsid w:val="0071319D"/>
    <w:rsid w:val="007C6883"/>
    <w:rsid w:val="007D0DAF"/>
    <w:rsid w:val="007F0FD1"/>
    <w:rsid w:val="00811959"/>
    <w:rsid w:val="0082268B"/>
    <w:rsid w:val="00841CA2"/>
    <w:rsid w:val="008A119B"/>
    <w:rsid w:val="008B2B7E"/>
    <w:rsid w:val="008E43A9"/>
    <w:rsid w:val="00922DD3"/>
    <w:rsid w:val="00957F9F"/>
    <w:rsid w:val="0096262A"/>
    <w:rsid w:val="00963B83"/>
    <w:rsid w:val="009E1855"/>
    <w:rsid w:val="00AB3530"/>
    <w:rsid w:val="00B00018"/>
    <w:rsid w:val="00B13A2F"/>
    <w:rsid w:val="00B4247A"/>
    <w:rsid w:val="00C33B15"/>
    <w:rsid w:val="00C938B8"/>
    <w:rsid w:val="00D769AB"/>
    <w:rsid w:val="00D975F6"/>
    <w:rsid w:val="00DB3701"/>
    <w:rsid w:val="00DD753F"/>
    <w:rsid w:val="00ED18E2"/>
    <w:rsid w:val="00F41853"/>
    <w:rsid w:val="00F835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0E67"/>
  <w15:docId w15:val="{1FFFC0AC-0AFA-4CA2-A5D7-12381899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CF"/>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locked/>
    <w:rsid w:val="00F835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835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47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26474"/>
    <w:rPr>
      <w:rFonts w:ascii="Cambria" w:eastAsia="Times New Roman" w:hAnsi="Cambria" w:cs="Times New Roman"/>
      <w:b/>
      <w:bCs/>
      <w:i/>
      <w:iCs/>
      <w:sz w:val="28"/>
      <w:szCs w:val="28"/>
    </w:rPr>
  </w:style>
  <w:style w:type="paragraph" w:customStyle="1" w:styleId="Style1">
    <w:name w:val="Style1"/>
    <w:basedOn w:val="Normal"/>
    <w:uiPriority w:val="99"/>
    <w:rsid w:val="00F835FC"/>
    <w:pPr>
      <w:spacing w:after="0" w:line="240" w:lineRule="auto"/>
    </w:pPr>
    <w:rPr>
      <w:rFonts w:ascii="Garamond" w:hAnsi="Garamond" w:cs="Garamond"/>
      <w:sz w:val="24"/>
      <w:szCs w:val="24"/>
    </w:rPr>
  </w:style>
  <w:style w:type="paragraph" w:styleId="List">
    <w:name w:val="List"/>
    <w:basedOn w:val="Normal"/>
    <w:uiPriority w:val="99"/>
    <w:rsid w:val="00F835FC"/>
    <w:pPr>
      <w:ind w:left="360" w:hanging="360"/>
    </w:pPr>
  </w:style>
  <w:style w:type="paragraph" w:styleId="BodyText">
    <w:name w:val="Body Text"/>
    <w:basedOn w:val="Normal"/>
    <w:link w:val="BodyTextChar"/>
    <w:uiPriority w:val="99"/>
    <w:rsid w:val="00F835FC"/>
    <w:pPr>
      <w:spacing w:after="120"/>
    </w:pPr>
  </w:style>
  <w:style w:type="character" w:customStyle="1" w:styleId="BodyTextChar">
    <w:name w:val="Body Text Char"/>
    <w:link w:val="BodyText"/>
    <w:uiPriority w:val="99"/>
    <w:semiHidden/>
    <w:rsid w:val="00D26474"/>
    <w:rPr>
      <w:rFonts w:cs="Calibri"/>
    </w:rPr>
  </w:style>
  <w:style w:type="paragraph" w:styleId="BodyTextFirstIndent">
    <w:name w:val="Body Text First Indent"/>
    <w:basedOn w:val="BodyText"/>
    <w:link w:val="BodyTextFirstIndentChar"/>
    <w:uiPriority w:val="99"/>
    <w:rsid w:val="00F835FC"/>
    <w:pPr>
      <w:ind w:firstLine="210"/>
    </w:pPr>
  </w:style>
  <w:style w:type="character" w:customStyle="1" w:styleId="BodyTextFirstIndentChar">
    <w:name w:val="Body Text First Indent Char"/>
    <w:basedOn w:val="BodyTextChar"/>
    <w:link w:val="BodyTextFirstIndent"/>
    <w:uiPriority w:val="99"/>
    <w:semiHidden/>
    <w:rsid w:val="00D26474"/>
    <w:rPr>
      <w:rFonts w:cs="Calibri"/>
    </w:rPr>
  </w:style>
  <w:style w:type="paragraph" w:styleId="Header">
    <w:name w:val="header"/>
    <w:basedOn w:val="Normal"/>
    <w:link w:val="HeaderChar"/>
    <w:uiPriority w:val="99"/>
    <w:semiHidden/>
    <w:unhideWhenUsed/>
    <w:rsid w:val="00C33B15"/>
    <w:pPr>
      <w:tabs>
        <w:tab w:val="center" w:pos="4680"/>
        <w:tab w:val="right" w:pos="9360"/>
      </w:tabs>
    </w:pPr>
  </w:style>
  <w:style w:type="character" w:customStyle="1" w:styleId="HeaderChar">
    <w:name w:val="Header Char"/>
    <w:link w:val="Header"/>
    <w:uiPriority w:val="99"/>
    <w:semiHidden/>
    <w:rsid w:val="00C33B15"/>
    <w:rPr>
      <w:rFonts w:cs="Calibri"/>
      <w:sz w:val="22"/>
      <w:szCs w:val="22"/>
    </w:rPr>
  </w:style>
  <w:style w:type="paragraph" w:styleId="Footer">
    <w:name w:val="footer"/>
    <w:basedOn w:val="Normal"/>
    <w:link w:val="FooterChar"/>
    <w:uiPriority w:val="99"/>
    <w:unhideWhenUsed/>
    <w:rsid w:val="00C33B15"/>
    <w:pPr>
      <w:tabs>
        <w:tab w:val="center" w:pos="4680"/>
        <w:tab w:val="right" w:pos="9360"/>
      </w:tabs>
    </w:pPr>
  </w:style>
  <w:style w:type="character" w:customStyle="1" w:styleId="FooterChar">
    <w:name w:val="Footer Char"/>
    <w:link w:val="Footer"/>
    <w:uiPriority w:val="99"/>
    <w:rsid w:val="00C33B1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Local%20Settings\Temporary%20Internet%20Files\Content.Outlook\QTCCEGL9\WHISTLEBLOWER%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WHISTLEBLOWER POLICY</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Charities Review Council</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Crittall</dc:creator>
  <cp:lastModifiedBy>Cara Lawrence</cp:lastModifiedBy>
  <cp:revision>3</cp:revision>
  <dcterms:created xsi:type="dcterms:W3CDTF">2017-09-28T18:46:00Z</dcterms:created>
  <dcterms:modified xsi:type="dcterms:W3CDTF">2017-09-28T18:46:00Z</dcterms:modified>
</cp:coreProperties>
</file>